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3"/>
        <w:gridCol w:w="595"/>
        <w:gridCol w:w="507"/>
        <w:gridCol w:w="507"/>
        <w:gridCol w:w="507"/>
        <w:gridCol w:w="507"/>
        <w:gridCol w:w="507"/>
        <w:gridCol w:w="507"/>
        <w:gridCol w:w="507"/>
        <w:gridCol w:w="507"/>
        <w:gridCol w:w="607"/>
        <w:gridCol w:w="607"/>
        <w:gridCol w:w="607"/>
      </w:tblGrid>
      <w:tr w:rsidR="007B5A64" w:rsidRPr="00507687" w:rsidTr="0024187E">
        <w:trPr>
          <w:trHeight w:val="288"/>
          <w:jc w:val="center"/>
        </w:trPr>
        <w:tc>
          <w:tcPr>
            <w:tcW w:w="10695" w:type="dxa"/>
            <w:gridSpan w:val="13"/>
            <w:shd w:val="clear" w:color="auto" w:fill="auto"/>
            <w:noWrap/>
            <w:vAlign w:val="center"/>
          </w:tcPr>
          <w:p w:rsidR="00D95657" w:rsidRPr="00D95657" w:rsidRDefault="00D95657" w:rsidP="00D95657">
            <w:pPr>
              <w:spacing w:before="20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657"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5989955</wp:posOffset>
                  </wp:positionH>
                  <wp:positionV relativeFrom="paragraph">
                    <wp:posOffset>69850</wp:posOffset>
                  </wp:positionV>
                  <wp:extent cx="589915" cy="575945"/>
                  <wp:effectExtent l="0" t="0" r="635" b="0"/>
                  <wp:wrapNone/>
                  <wp:docPr id="2" name="Resim 2" descr="II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I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5657"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62230</wp:posOffset>
                  </wp:positionV>
                  <wp:extent cx="586740" cy="575945"/>
                  <wp:effectExtent l="0" t="0" r="381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5657">
              <w:rPr>
                <w:rFonts w:ascii="Times New Roman" w:hAnsi="Times New Roman"/>
                <w:bCs/>
                <w:sz w:val="20"/>
                <w:szCs w:val="20"/>
              </w:rPr>
              <w:t>ESKİŞEHİR OSMANGAZİ ÜNİVERSİTESİ</w:t>
            </w:r>
          </w:p>
          <w:p w:rsidR="00D95657" w:rsidRPr="00D95657" w:rsidRDefault="00D95657" w:rsidP="00D95657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5657">
              <w:rPr>
                <w:rFonts w:ascii="Times New Roman" w:hAnsi="Times New Roman"/>
                <w:bCs/>
                <w:sz w:val="20"/>
                <w:szCs w:val="20"/>
              </w:rPr>
              <w:t>İKTİSADİ VE İDARİ BİLİMLER FAKÜLTESİ</w:t>
            </w:r>
          </w:p>
          <w:p w:rsidR="000F687D" w:rsidRPr="00507687" w:rsidRDefault="00D95657" w:rsidP="00D9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95657">
              <w:rPr>
                <w:rFonts w:ascii="Times New Roman" w:hAnsi="Times New Roman"/>
                <w:bCs/>
                <w:sz w:val="20"/>
                <w:szCs w:val="20"/>
              </w:rPr>
              <w:t>SİYASET BİLİMİ VE KAMU YÖNETİMİ BÖLÜMÜ</w:t>
            </w:r>
            <w:bookmarkStart w:id="0" w:name="_GoBack"/>
            <w:bookmarkEnd w:id="0"/>
            <w:r w:rsidRPr="00D95657">
              <w:rPr>
                <w:rFonts w:ascii="Times New Roman" w:hAnsi="Times New Roman"/>
                <w:bCs/>
                <w:sz w:val="20"/>
                <w:szCs w:val="20"/>
              </w:rPr>
              <w:t> DERS BİLGİ PAKETİ</w:t>
            </w:r>
            <w:r w:rsidR="000F687D" w:rsidRPr="00D956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="007B5A64" w:rsidRPr="00507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DERSLER-PROGRAM ÇIKTISI İLİŞKİ MATRİSİ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vMerge w:val="restart"/>
            <w:shd w:val="clear" w:color="auto" w:fill="auto"/>
            <w:noWrap/>
            <w:vAlign w:val="bottom"/>
            <w:hideMark/>
          </w:tcPr>
          <w:p w:rsidR="007B5A64" w:rsidRPr="00507687" w:rsidRDefault="007B5A64" w:rsidP="00241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B5A64" w:rsidRPr="00507687" w:rsidRDefault="007B5A64" w:rsidP="00241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6472" w:type="dxa"/>
            <w:gridSpan w:val="12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PÇ'YE ETKİN KREDİSİ</w:t>
            </w:r>
          </w:p>
        </w:tc>
      </w:tr>
      <w:tr w:rsidR="007B5A64" w:rsidRPr="00507687" w:rsidTr="0024187E">
        <w:trPr>
          <w:trHeight w:val="300"/>
          <w:jc w:val="center"/>
        </w:trPr>
        <w:tc>
          <w:tcPr>
            <w:tcW w:w="4223" w:type="dxa"/>
            <w:vMerge/>
            <w:shd w:val="clear" w:color="auto" w:fill="auto"/>
            <w:noWrap/>
            <w:vAlign w:val="bottom"/>
            <w:hideMark/>
          </w:tcPr>
          <w:p w:rsidR="007B5A64" w:rsidRPr="00507687" w:rsidRDefault="007B5A64" w:rsidP="00241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PÇ1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PÇ2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PÇ3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PÇ5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PÇ6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PÇ7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PÇ8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PÇ9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PÇ10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PÇ11</w:t>
            </w: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PÇ12</w:t>
            </w:r>
          </w:p>
        </w:tc>
      </w:tr>
      <w:tr w:rsidR="007B5A64" w:rsidRPr="00507687" w:rsidTr="0024187E">
        <w:trPr>
          <w:trHeight w:val="300"/>
          <w:jc w:val="center"/>
        </w:trPr>
        <w:tc>
          <w:tcPr>
            <w:tcW w:w="4223" w:type="dxa"/>
            <w:shd w:val="clear" w:color="auto" w:fill="auto"/>
            <w:noWrap/>
            <w:vAlign w:val="center"/>
            <w:hideMark/>
          </w:tcPr>
          <w:p w:rsidR="007B5A64" w:rsidRPr="00507687" w:rsidRDefault="00E462D3" w:rsidP="0024187E">
            <w:pPr>
              <w:spacing w:after="0" w:line="240" w:lineRule="auto"/>
              <w:rPr>
                <w:rStyle w:val="Kpr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hyperlink w:anchor="_131511001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GENEL MUHASEBE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1002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MİKRO İKTİSADA GİRİŞ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1103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SİYASET BİLİMİNE GİRİŞ</w:t>
              </w:r>
            </w:hyperlink>
            <w:r w:rsidR="007B5A64" w:rsidRPr="00507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1004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TEMEL HUKUK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1005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TÜRK DİLİ 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1006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İNGİLİZCE 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1007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ATATÜRK İLKELERİ VE İNKILAP TARİHİ 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1008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TEMEL BİLGİ TEKNOLOJİLERİ KULLANIMI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1014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KAMU YÖNETİMİNE GİRİŞ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1009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DEMOKRATİK KÜLTÜR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1010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MESLEKİ VİZYON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1011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EDEBİYAT OKUMALARI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1012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TÜRK HALK KÜLTÜRÜ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1013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KİŞİSEL GELİŞİM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2001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SİYASET BİLİMİNE GİRİŞ II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2002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SOSYOLOJİ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2003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MEDENİ HUKUK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2004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MAKRO İKTİSADA GİRİŞ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2005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TÜRK DİLİ II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2006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İNGİLİZCE II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2007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ATATÜRK İLKELERİ VE İNKILAP TARİHİ II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2008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DÖNEM SONU MUHASEBE UYGULAMALARI</w:t>
              </w:r>
            </w:hyperlink>
            <w:r w:rsidR="007B5A64" w:rsidRPr="00507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2009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SİVİL TOPLUM KURULUŞLARI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2010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PSİKOLOJİK BAŞARI TEKNİKLERİ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2011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TOPLUMSAL SORUMLULUK VE VERGİ BİLİNCİ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2012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SİNEMA KÜLTÜRÜ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2013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WEB TASARIMI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2014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İŞLETME VE ÇEVRE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3002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ANAYASA HUKUKU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010A8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3003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SİYASAL DÜŞÜNCELER TARİHİ 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3004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İDARE HUKUKU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3005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KAMU MALİYESİ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3006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ÇEVRE POLİTİKASI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3007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YÖNETİM BİLİMİNE GİRİŞ</w:t>
              </w:r>
            </w:hyperlink>
            <w:r w:rsidR="007B5A64" w:rsidRPr="00507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4002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TÜRK ANAYASA HUKUKU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4003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SİYASAL DÜŞÜNCELER TARİHİ II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4004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İDARİ YARGI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4005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İNSAN KAYNAKLARI YÖNETİMİ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4006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İSTATİSTİK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4007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YÖNETİM VE ÖRGÜT TEORİSİNE GİRİŞ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5001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MAHALLİ İDARELER 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5002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TÜRK SİYASAL HAYATI 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5003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KAMUDA STRATEJİK YÖNETİM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5004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BÜROKRASİ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5005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ÇEVRE SORUNLARI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5006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KENTSEL HİZMETLER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5007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UYGARLIKLAR TARİHİ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5008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KARŞILAŞTIRMALI SİYASET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5009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KAMU MALİ YÖNETİMİ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5010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TİCARET HUKUKU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5011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SİYASET SOSYOLOJİSİ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5012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ULUSLARARASI İLİŞKİLER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5013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İSTATİKSEL PROGRAMLARLA UYGULAMALAR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24187E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5014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FİNANSAL TABLOLAR ANALİZİ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5015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BORÇLAR HUKUKU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5016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İNSAN HAKLARI</w:t>
              </w:r>
            </w:hyperlink>
            <w:r w:rsidR="007B5A64" w:rsidRPr="00507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5017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KAMU KURUMLARININ YAPISAL ANALİZİ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5018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OSMANLI TÜRKÇESİ 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5019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SİYASİ PARTİLER VE PARTİ SİSTEMLERİ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6001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MAHALLİ İDARELER II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6002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TÜRK SİYASAL HAYATI II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6013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KAMU YÖNETİMİNDE YENİ YAKLAŞIMLAR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6004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KAMU YÖNETİMİNDE ENFORMASYON TEKNOLOJİLERİ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6005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AFET YÖNETİMİ VE POLİTİKALARI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6006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KONUT POLİTİKASI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6007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TÜRKİYE'NİN TOPLUMSAL YAPISI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6008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ÇAĞDAŞ SİYASET KURAMI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6009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İCRA VE İFLAS HUKUKU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6010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EKONOMİ POLİTİĞİN TEMELLERİ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6011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SİYASAL İSLAM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6012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KIYMETLİ EVRAK HUKUKU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6013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ULUSLARARASI İKTİSAT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6014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ÇEVRE ETİĞİ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6015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SOSYAL PAZARLAMA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6016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KAR AMACI GÜTMEYEN KURULUŞLARDA PAZARLAMA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6017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TÜRK DIŞ POLİTİKASI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1F284B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6018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YÖNETİŞİM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50768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50768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50768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50768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50768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6019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OSMANLI TÜRKÇESİ II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50768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7002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TÜRK İDARE TARİHİ</w:t>
              </w:r>
            </w:hyperlink>
            <w:r w:rsidR="007B5A64" w:rsidRPr="005076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50768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50768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50768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50768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50768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7034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SOSYAL BİLİMLERDE ARAŞTIRMA YÖNTEMLERİ VE YAYIN ETİĞİ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50768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50768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50768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507687" w:rsidP="005076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7687">
              <w:rPr>
                <w:rFonts w:ascii="Times New Roman" w:hAnsi="Times New Roman" w:cs="Times New Roman"/>
              </w:rPr>
              <w:t>KAMU POLİTİKASI ANALİZİ</w:t>
            </w:r>
            <w:hyperlink w:anchor="_131517" w:history="1"/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50768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50768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50768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50768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50768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50768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50768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before="100" w:beforeAutospacing="1" w:after="100" w:afterAutospacing="1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7004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KAMU YÖNETİMİ VE ETİK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50768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50768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50768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50768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50768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50768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50768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50768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:rsidR="007B5A64" w:rsidRPr="00507687" w:rsidRDefault="0050768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7006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KIRSAL GELİŞME POLİTİKALARI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7007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KENT KURAMLARI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7008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DEMOKRASİ TEORİSİ VE ÇOK KÜLTÜRCÜLÜK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7009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ORTADOĞU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7010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TÜRK İSLAM DÜŞÜNCE TARİHİ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7011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SİYASETTE ETNİK SORUNLAR VE MİLLİYETÇİLİK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7012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MALİYE POLİTİKASI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7013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TÜRKİYE EKONOMİSİ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7014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PARA VE BANKA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7015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ULUSLARARASI HUKUK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7016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CEZA HUKUKU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7017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GİRİŞİMCİLİK 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8002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ÖRGÜTSEL DAVRANIŞ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8003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KENTLEŞME POLİTİKASI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8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SBKY ÇÖZÜMLEMELERİ II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before="100" w:beforeAutospacing="1" w:after="100" w:afterAutospacing="1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8004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KARŞILAŞTIRMALI KAMU YÖNETİMİ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before="100" w:beforeAutospacing="1" w:after="100" w:afterAutospacing="1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8005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ÖRGÜTSEL DAVRANIŞTA GÜNCEL SORUNLAR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before="100" w:beforeAutospacing="1" w:after="100" w:afterAutospacing="1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8006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ÇEVRE HUKUKU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before="100" w:beforeAutospacing="1" w:after="100" w:afterAutospacing="1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8007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BÖLGESEL GELİŞME POLİTİKALARI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before="100" w:beforeAutospacing="1" w:after="100" w:afterAutospacing="1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8008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MEDYA VE TOPLUM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before="100" w:beforeAutospacing="1" w:after="100" w:afterAutospacing="1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8009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KENT VE BÖLGE PLANLAMA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before="100" w:beforeAutospacing="1" w:after="100" w:afterAutospacing="1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8010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İŞ VE SOSYAL GÜVENLİK HUKUKU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before="100" w:beforeAutospacing="1" w:after="100" w:afterAutospacing="1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8011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DİPLOMASİ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before="100" w:beforeAutospacing="1" w:after="100" w:afterAutospacing="1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8012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AVRUPA BİRLİĞİ VE TÜRKİYE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before="100" w:beforeAutospacing="1" w:after="100" w:afterAutospacing="1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8013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VERGİ HUKUKU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before="100" w:beforeAutospacing="1" w:after="100" w:afterAutospacing="1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8014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SİYASİ TARİH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before="100" w:beforeAutospacing="1" w:after="100" w:afterAutospacing="1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8015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GÖÇ SİYASETİ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before="100" w:beforeAutospacing="1" w:after="100" w:afterAutospacing="1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8016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YENİ TOPLUMSAL HAREKETLER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before="100" w:beforeAutospacing="1" w:after="100" w:afterAutospacing="1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8017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SİVİL TOPLUM VE DEMOKRASİ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center"/>
          </w:tcPr>
          <w:p w:rsidR="007B5A64" w:rsidRPr="00507687" w:rsidRDefault="00E462D3" w:rsidP="0024187E">
            <w:pPr>
              <w:spacing w:before="100" w:beforeAutospacing="1" w:after="100" w:afterAutospacing="1" w:line="240" w:lineRule="auto"/>
              <w:ind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8018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DEVLET BÜTÇESİ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A64" w:rsidRPr="00507687" w:rsidTr="0024187E">
        <w:trPr>
          <w:trHeight w:val="288"/>
          <w:jc w:val="center"/>
        </w:trPr>
        <w:tc>
          <w:tcPr>
            <w:tcW w:w="4223" w:type="dxa"/>
            <w:shd w:val="clear" w:color="auto" w:fill="auto"/>
            <w:noWrap/>
            <w:vAlign w:val="bottom"/>
          </w:tcPr>
          <w:p w:rsidR="007B5A64" w:rsidRPr="00507687" w:rsidRDefault="00E462D3" w:rsidP="002418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_131518019" w:history="1">
              <w:r w:rsidR="007B5A64" w:rsidRPr="00507687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GİRİŞİMCİLİK II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7B5A64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:rsidR="007B5A64" w:rsidRPr="00507687" w:rsidRDefault="002D28E7" w:rsidP="0024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</w:tbl>
    <w:p w:rsidR="00CF355E" w:rsidRPr="00507687" w:rsidRDefault="00CF355E">
      <w:pPr>
        <w:rPr>
          <w:rFonts w:ascii="Times New Roman" w:hAnsi="Times New Roman" w:cs="Times New Roman"/>
          <w:sz w:val="20"/>
          <w:szCs w:val="20"/>
        </w:rPr>
      </w:pPr>
    </w:p>
    <w:sectPr w:rsidR="00CF355E" w:rsidRPr="0050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2D3" w:rsidRDefault="00E462D3" w:rsidP="000F687D">
      <w:pPr>
        <w:spacing w:after="0" w:line="240" w:lineRule="auto"/>
      </w:pPr>
      <w:r>
        <w:separator/>
      </w:r>
    </w:p>
  </w:endnote>
  <w:endnote w:type="continuationSeparator" w:id="0">
    <w:p w:rsidR="00E462D3" w:rsidRDefault="00E462D3" w:rsidP="000F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2D3" w:rsidRDefault="00E462D3" w:rsidP="000F687D">
      <w:pPr>
        <w:spacing w:after="0" w:line="240" w:lineRule="auto"/>
      </w:pPr>
      <w:r>
        <w:separator/>
      </w:r>
    </w:p>
  </w:footnote>
  <w:footnote w:type="continuationSeparator" w:id="0">
    <w:p w:rsidR="00E462D3" w:rsidRDefault="00E462D3" w:rsidP="000F6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29"/>
    <w:rsid w:val="00010A8B"/>
    <w:rsid w:val="000F687D"/>
    <w:rsid w:val="001C692C"/>
    <w:rsid w:val="001C6EBC"/>
    <w:rsid w:val="001F284B"/>
    <w:rsid w:val="0024187E"/>
    <w:rsid w:val="002D28E7"/>
    <w:rsid w:val="004418D5"/>
    <w:rsid w:val="004A6329"/>
    <w:rsid w:val="00507687"/>
    <w:rsid w:val="006871BF"/>
    <w:rsid w:val="0079437F"/>
    <w:rsid w:val="007B5A64"/>
    <w:rsid w:val="007D4315"/>
    <w:rsid w:val="00835664"/>
    <w:rsid w:val="00856CCA"/>
    <w:rsid w:val="00984A48"/>
    <w:rsid w:val="009B3DF8"/>
    <w:rsid w:val="009D631A"/>
    <w:rsid w:val="00C8415F"/>
    <w:rsid w:val="00CF355E"/>
    <w:rsid w:val="00D95657"/>
    <w:rsid w:val="00DC37E3"/>
    <w:rsid w:val="00E462D3"/>
    <w:rsid w:val="00EB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B116D-3883-4966-8460-F056FD35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29"/>
    <w:pPr>
      <w:spacing w:after="160" w:line="259" w:lineRule="auto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7D4315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D4315"/>
    <w:rPr>
      <w:rFonts w:ascii="Times New Roman" w:eastAsiaTheme="minorEastAsia" w:hAnsi="Times New Roman"/>
      <w:sz w:val="20"/>
      <w:szCs w:val="20"/>
      <w:lang w:eastAsia="tr-TR"/>
    </w:rPr>
  </w:style>
  <w:style w:type="paragraph" w:customStyle="1" w:styleId="Stil1">
    <w:name w:val="Stil1"/>
    <w:basedOn w:val="AltBilgi"/>
    <w:link w:val="Stil1Char"/>
    <w:autoRedefine/>
    <w:qFormat/>
    <w:rsid w:val="007D4315"/>
    <w:rPr>
      <w:sz w:val="24"/>
    </w:rPr>
  </w:style>
  <w:style w:type="character" w:customStyle="1" w:styleId="Stil1Char">
    <w:name w:val="Stil1 Char"/>
    <w:basedOn w:val="AltBilgiChar"/>
    <w:link w:val="Stil1"/>
    <w:rsid w:val="007D4315"/>
    <w:rPr>
      <w:rFonts w:ascii="Times New Roman" w:eastAsiaTheme="minorEastAsia" w:hAnsi="Times New Roman"/>
      <w:sz w:val="24"/>
      <w:lang w:eastAsia="tr-TR"/>
    </w:rPr>
  </w:style>
  <w:style w:type="paragraph" w:styleId="AltBilgi">
    <w:name w:val="footer"/>
    <w:basedOn w:val="Normal"/>
    <w:link w:val="AltBilgiChar"/>
    <w:autoRedefine/>
    <w:uiPriority w:val="99"/>
    <w:unhideWhenUsed/>
    <w:rsid w:val="007D431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Theme="minorEastAsia" w:hAnsi="Times New Roman"/>
      <w:sz w:val="20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7D4315"/>
    <w:rPr>
      <w:rFonts w:ascii="Times New Roman" w:eastAsiaTheme="minorEastAsia" w:hAnsi="Times New Roman"/>
      <w:sz w:val="20"/>
      <w:lang w:eastAsia="tr-TR"/>
    </w:rPr>
  </w:style>
  <w:style w:type="paragraph" w:customStyle="1" w:styleId="Stil2">
    <w:name w:val="Stil2"/>
    <w:basedOn w:val="AltBilgi"/>
    <w:autoRedefine/>
    <w:qFormat/>
    <w:rsid w:val="007D4315"/>
    <w:rPr>
      <w:rFonts w:cs="Times New Roman"/>
    </w:rPr>
  </w:style>
  <w:style w:type="paragraph" w:styleId="stBilgi">
    <w:name w:val="header"/>
    <w:basedOn w:val="Normal"/>
    <w:link w:val="stBilgiChar"/>
    <w:uiPriority w:val="99"/>
    <w:unhideWhenUsed/>
    <w:rsid w:val="007D4315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7D4315"/>
    <w:rPr>
      <w:rFonts w:eastAsiaTheme="minorEastAsia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D4315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7D4315"/>
    <w:rPr>
      <w:color w:val="0563C1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D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D4315"/>
    <w:rPr>
      <w:rFonts w:ascii="Courier New" w:eastAsia="Times New Roman" w:hAnsi="Courier New" w:cs="Courier New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7D4315"/>
    <w:pPr>
      <w:spacing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Emre Saygin</dc:creator>
  <cp:keywords/>
  <dc:description/>
  <cp:lastModifiedBy>Dr. Emre Saygin</cp:lastModifiedBy>
  <cp:revision>5</cp:revision>
  <dcterms:created xsi:type="dcterms:W3CDTF">2022-11-11T17:06:00Z</dcterms:created>
  <dcterms:modified xsi:type="dcterms:W3CDTF">2022-11-15T09:47:00Z</dcterms:modified>
</cp:coreProperties>
</file>